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2209800</wp:posOffset>
            </wp:positionH>
            <wp:positionV relativeFrom="margin">
              <wp:posOffset>-847724</wp:posOffset>
            </wp:positionV>
            <wp:extent cx="1657350" cy="795020"/>
            <wp:effectExtent b="0" l="0" r="0" t="0"/>
            <wp:wrapSquare wrapText="bothSides" distB="0" distT="0" distL="114300" distR="11430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95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Marty Southcott Scholarship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 Form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The purpose of this fund is to provide scholarships which benefit students graduating from secondary schools within our area, with a background in the arts. Successful recipients will plan to receive a post-secondary education, at the college or university level, the year following their secondary school departure. To honour and celebrate Marty Southcott, whose local legacy and passion for theatre was undeniable.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Information: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Number: _________________________ Email:  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Secondary School:________________________________________________________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Post-Secondary School: 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 (Average):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 1: _____________________________ Sem 2 Mid-Term: 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Arts Experience (within and outside of the school ex. classes, teams, etc.):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1: 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2: 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3: 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4: 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5: 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 Educational Plans: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space provided, please describe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 you feel you should receive this scholarship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focusing on how the Arts have shaped your life: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 (name, address, phone number):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1: 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2: 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3: 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member of the teaching staff is requested to verify the information provided by the student and write a short recommendation: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Closing Date: May 31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Please Return Completed Form to Student Services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490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A249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D222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D2226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bV3lFxErG2UHRWmYUU1zWVM9Bg==">CgMxLjA4AHIhMVd1dzNXdGQ0Y3R5Ul9hTlZvZWdkR3lOUFdVSXlrZFVo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2019-04-23T13:17:00Z</dcterms:created>
  <dc:creator>User</dc:creator>
</cp:coreProperties>
</file>